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CB" w:rsidRDefault="00E21972" w:rsidP="006906CE">
      <w:pPr>
        <w:pStyle w:val="1"/>
        <w:jc w:val="center"/>
      </w:pPr>
      <w:r>
        <w:t xml:space="preserve"> </w:t>
      </w:r>
      <w:r w:rsidR="00F51BCB">
        <w:t>АДМИНИСТРАЦИЯ</w:t>
      </w:r>
    </w:p>
    <w:p w:rsidR="00F51BCB" w:rsidRDefault="00F51BCB" w:rsidP="006906CE">
      <w:pPr>
        <w:jc w:val="center"/>
        <w:rPr>
          <w:sz w:val="28"/>
        </w:rPr>
      </w:pPr>
      <w:r>
        <w:rPr>
          <w:sz w:val="28"/>
        </w:rPr>
        <w:t>РАБОЧЕГО ПЕСЕЛКА КОЧЕНЕВО</w:t>
      </w:r>
    </w:p>
    <w:p w:rsidR="00F51BCB" w:rsidRDefault="00F51BCB" w:rsidP="006906CE">
      <w:pPr>
        <w:jc w:val="center"/>
        <w:rPr>
          <w:sz w:val="28"/>
        </w:rPr>
      </w:pPr>
      <w:r>
        <w:rPr>
          <w:sz w:val="28"/>
        </w:rPr>
        <w:t>КОЧЕНЕВСКОГО РАЙОНА НОВОСИБИРСКОЙ ОБЛАСТИ</w:t>
      </w:r>
    </w:p>
    <w:p w:rsidR="00F51BCB" w:rsidRDefault="00F51BCB" w:rsidP="006906CE">
      <w:pPr>
        <w:pStyle w:val="2"/>
        <w:jc w:val="center"/>
      </w:pPr>
    </w:p>
    <w:p w:rsidR="00F51BCB" w:rsidRDefault="00544920" w:rsidP="009E123B">
      <w:pPr>
        <w:pStyle w:val="2"/>
        <w:jc w:val="center"/>
      </w:pPr>
      <w:r>
        <w:t>ПОСТАНОВЛЕНИЕ</w:t>
      </w:r>
    </w:p>
    <w:p w:rsidR="00F51BCB" w:rsidRDefault="00F51BCB"/>
    <w:p w:rsidR="004E2B18" w:rsidRDefault="00B0041E" w:rsidP="009E12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0036">
        <w:rPr>
          <w:sz w:val="28"/>
          <w:szCs w:val="28"/>
        </w:rPr>
        <w:t>0</w:t>
      </w:r>
      <w:r w:rsidR="000B4A9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C0036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CC0036">
        <w:rPr>
          <w:sz w:val="28"/>
          <w:szCs w:val="28"/>
        </w:rPr>
        <w:t>3</w:t>
      </w:r>
      <w:r w:rsidR="00DC758F">
        <w:rPr>
          <w:b/>
        </w:rPr>
        <w:t xml:space="preserve"> </w:t>
      </w:r>
      <w:r w:rsidR="00BC57B4" w:rsidRPr="00F51BCB">
        <w:rPr>
          <w:b/>
        </w:rPr>
        <w:t xml:space="preserve"> </w:t>
      </w:r>
      <w:r w:rsidR="00754DE4">
        <w:rPr>
          <w:b/>
        </w:rPr>
        <w:t xml:space="preserve">                                                                </w:t>
      </w:r>
      <w:r>
        <w:rPr>
          <w:b/>
        </w:rPr>
        <w:t xml:space="preserve">                           </w:t>
      </w:r>
      <w:r w:rsidR="00754DE4">
        <w:rPr>
          <w:b/>
        </w:rPr>
        <w:t xml:space="preserve">   </w:t>
      </w:r>
      <w:r>
        <w:rPr>
          <w:sz w:val="28"/>
          <w:szCs w:val="28"/>
        </w:rPr>
        <w:t>№</w:t>
      </w:r>
      <w:r w:rsidR="00DD77BC">
        <w:rPr>
          <w:sz w:val="28"/>
          <w:szCs w:val="28"/>
        </w:rPr>
        <w:t>36</w:t>
      </w:r>
      <w:r w:rsidR="000B4A90">
        <w:rPr>
          <w:sz w:val="28"/>
          <w:szCs w:val="28"/>
        </w:rPr>
        <w:t>5</w:t>
      </w:r>
    </w:p>
    <w:p w:rsidR="005E35ED" w:rsidRDefault="005E35ED" w:rsidP="009E123B">
      <w:pPr>
        <w:jc w:val="center"/>
        <w:rPr>
          <w:sz w:val="28"/>
          <w:szCs w:val="28"/>
        </w:rPr>
      </w:pPr>
    </w:p>
    <w:p w:rsidR="005E35ED" w:rsidRDefault="0043602D" w:rsidP="009E123B">
      <w:pPr>
        <w:jc w:val="center"/>
        <w:rPr>
          <w:sz w:val="28"/>
          <w:szCs w:val="28"/>
        </w:rPr>
      </w:pPr>
      <w:r w:rsidRPr="000B4A90">
        <w:rPr>
          <w:b/>
          <w:sz w:val="28"/>
          <w:szCs w:val="28"/>
        </w:rPr>
        <w:t>Об определении форм</w:t>
      </w:r>
      <w:r w:rsidR="008E216D" w:rsidRPr="000B4A90">
        <w:rPr>
          <w:b/>
          <w:sz w:val="28"/>
          <w:szCs w:val="28"/>
        </w:rPr>
        <w:t xml:space="preserve"> участия граждан в обеспечении первичных мер пожарной безопасности, в том числе в деятельности добровольной пожарной охраны</w:t>
      </w:r>
      <w:r w:rsidR="000B4A90" w:rsidRPr="000B4A90">
        <w:rPr>
          <w:b/>
          <w:sz w:val="28"/>
          <w:szCs w:val="28"/>
        </w:rPr>
        <w:t>.</w:t>
      </w:r>
    </w:p>
    <w:p w:rsidR="005E35ED" w:rsidRPr="0096079E" w:rsidRDefault="005E35ED" w:rsidP="000B4A90">
      <w:pPr>
        <w:shd w:val="clear" w:color="auto" w:fill="F9F9F9"/>
        <w:ind w:firstLine="709"/>
        <w:jc w:val="both"/>
        <w:rPr>
          <w:color w:val="000000" w:themeColor="text1"/>
          <w:sz w:val="28"/>
          <w:szCs w:val="28"/>
        </w:rPr>
      </w:pPr>
      <w:r w:rsidRPr="0096079E">
        <w:rPr>
          <w:color w:val="000000" w:themeColor="text1"/>
          <w:sz w:val="28"/>
          <w:szCs w:val="28"/>
        </w:rPr>
        <w:t>В</w:t>
      </w:r>
      <w:r w:rsidRPr="0096079E">
        <w:rPr>
          <w:rStyle w:val="a8"/>
          <w:color w:val="000000" w:themeColor="text1"/>
          <w:sz w:val="28"/>
          <w:szCs w:val="28"/>
        </w:rPr>
        <w:t xml:space="preserve"> с</w:t>
      </w:r>
      <w:r w:rsidRPr="0096079E">
        <w:rPr>
          <w:color w:val="000000" w:themeColor="text1"/>
          <w:sz w:val="28"/>
          <w:szCs w:val="28"/>
        </w:rPr>
        <w:t>оответствии с Федеральными законами Российской Федерации от 21.12.1994 г № 69-ФЗ «О пожарной безопасности» и от 06.10.2003 г. № 131-ФЗ «Об общих принципах организации местного самоуправления в Российской Федерации»</w:t>
      </w:r>
    </w:p>
    <w:p w:rsidR="003C69CA" w:rsidRDefault="003C69CA" w:rsidP="003C69CA">
      <w:pPr>
        <w:ind w:right="-2" w:firstLine="1134"/>
        <w:jc w:val="both"/>
        <w:rPr>
          <w:szCs w:val="28"/>
        </w:rPr>
      </w:pPr>
      <w:r w:rsidRPr="00FD5C70">
        <w:rPr>
          <w:b/>
          <w:sz w:val="28"/>
          <w:szCs w:val="28"/>
        </w:rPr>
        <w:t>ПОСТАНОВЛЯЮ:</w:t>
      </w:r>
    </w:p>
    <w:p w:rsidR="003C69CA" w:rsidRPr="00505B90" w:rsidRDefault="003C69CA" w:rsidP="00505B90">
      <w:pPr>
        <w:ind w:firstLine="709"/>
        <w:jc w:val="both"/>
        <w:rPr>
          <w:sz w:val="28"/>
          <w:szCs w:val="28"/>
        </w:rPr>
      </w:pPr>
      <w:r w:rsidRPr="00FD5C70">
        <w:rPr>
          <w:sz w:val="28"/>
          <w:szCs w:val="28"/>
        </w:rPr>
        <w:t>1. </w:t>
      </w:r>
      <w:r w:rsidRPr="00505B90">
        <w:rPr>
          <w:sz w:val="28"/>
          <w:szCs w:val="28"/>
        </w:rPr>
        <w:t xml:space="preserve">Утвердить Положение </w:t>
      </w:r>
      <w:r w:rsidR="0096079E" w:rsidRPr="00505B90">
        <w:rPr>
          <w:sz w:val="28"/>
          <w:szCs w:val="28"/>
        </w:rPr>
        <w:t>«Об определении форм участия граждан в обеспечении первичных мер пожарной безопасности, в том числе в деятельности добровольной пожарной охраны»</w:t>
      </w:r>
      <w:r w:rsidRPr="00505B90">
        <w:rPr>
          <w:sz w:val="28"/>
          <w:szCs w:val="28"/>
        </w:rPr>
        <w:t xml:space="preserve"> (Приложение  № 1).</w:t>
      </w:r>
    </w:p>
    <w:p w:rsidR="00CA3491" w:rsidRPr="00505B90" w:rsidRDefault="00CA3491" w:rsidP="00505B90">
      <w:pPr>
        <w:ind w:firstLine="709"/>
        <w:jc w:val="both"/>
        <w:rPr>
          <w:sz w:val="28"/>
          <w:szCs w:val="28"/>
        </w:rPr>
      </w:pPr>
      <w:r w:rsidRPr="00505B90">
        <w:rPr>
          <w:sz w:val="28"/>
          <w:szCs w:val="28"/>
        </w:rPr>
        <w:t xml:space="preserve">2. Данное постановление обнародовать через периодическое печатное издание «Бюллетень органов местного самоуправления рабочего поселка Коченево </w:t>
      </w:r>
      <w:proofErr w:type="spellStart"/>
      <w:r w:rsidRPr="00505B90">
        <w:rPr>
          <w:sz w:val="28"/>
          <w:szCs w:val="28"/>
        </w:rPr>
        <w:t>Коченевского</w:t>
      </w:r>
      <w:proofErr w:type="spellEnd"/>
      <w:r w:rsidRPr="00505B90">
        <w:rPr>
          <w:sz w:val="28"/>
          <w:szCs w:val="28"/>
        </w:rPr>
        <w:t xml:space="preserve"> района Новосибирской области», на официальном сайте администрации рабочего поселка Коченево.</w:t>
      </w:r>
    </w:p>
    <w:p w:rsidR="003C69CA" w:rsidRPr="00505B90" w:rsidRDefault="00505B90" w:rsidP="00505B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69CA" w:rsidRPr="00505B90">
        <w:rPr>
          <w:sz w:val="28"/>
          <w:szCs w:val="28"/>
        </w:rPr>
        <w:t>. Контроль за исполнение  постановления возложить на заместителя главы р.п. Коченево Белоусова В.А.</w:t>
      </w:r>
    </w:p>
    <w:p w:rsidR="003C69CA" w:rsidRDefault="003C69CA" w:rsidP="003C69CA">
      <w:pPr>
        <w:ind w:left="720"/>
        <w:jc w:val="both"/>
        <w:rPr>
          <w:sz w:val="28"/>
          <w:szCs w:val="28"/>
        </w:rPr>
      </w:pPr>
    </w:p>
    <w:p w:rsidR="003C69CA" w:rsidRDefault="003C69CA" w:rsidP="003C69CA">
      <w:pPr>
        <w:ind w:left="720"/>
        <w:jc w:val="both"/>
        <w:rPr>
          <w:sz w:val="28"/>
          <w:szCs w:val="28"/>
        </w:rPr>
      </w:pPr>
    </w:p>
    <w:p w:rsidR="003C69CA" w:rsidRDefault="003C69CA" w:rsidP="003C69CA">
      <w:pPr>
        <w:ind w:firstLine="709"/>
        <w:jc w:val="center"/>
        <w:rPr>
          <w:b/>
          <w:sz w:val="28"/>
          <w:szCs w:val="28"/>
        </w:rPr>
      </w:pPr>
    </w:p>
    <w:p w:rsidR="003C69CA" w:rsidRDefault="003C69CA" w:rsidP="003C69CA">
      <w:pPr>
        <w:jc w:val="center"/>
        <w:rPr>
          <w:sz w:val="28"/>
          <w:szCs w:val="28"/>
        </w:rPr>
      </w:pPr>
      <w:r w:rsidRPr="00F51BCB">
        <w:rPr>
          <w:sz w:val="28"/>
          <w:szCs w:val="28"/>
        </w:rPr>
        <w:t xml:space="preserve">Глава р.п. Коченево                                </w:t>
      </w:r>
      <w:r>
        <w:rPr>
          <w:sz w:val="28"/>
          <w:szCs w:val="28"/>
        </w:rPr>
        <w:t xml:space="preserve">                     </w:t>
      </w:r>
      <w:r w:rsidRPr="00F51BCB">
        <w:rPr>
          <w:sz w:val="28"/>
          <w:szCs w:val="28"/>
        </w:rPr>
        <w:t>С.М. Чубаров</w:t>
      </w: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3C69CA">
      <w:pPr>
        <w:rPr>
          <w:sz w:val="20"/>
          <w:szCs w:val="20"/>
        </w:rPr>
      </w:pPr>
      <w:r>
        <w:rPr>
          <w:sz w:val="20"/>
          <w:szCs w:val="20"/>
        </w:rPr>
        <w:t>исп. В.В.Кирина</w:t>
      </w:r>
    </w:p>
    <w:p w:rsidR="003C69CA" w:rsidRDefault="003C69CA" w:rsidP="003C69CA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Pr="00251C56">
        <w:rPr>
          <w:sz w:val="20"/>
          <w:szCs w:val="20"/>
        </w:rPr>
        <w:t>2-50-66</w:t>
      </w:r>
    </w:p>
    <w:p w:rsidR="003C69CA" w:rsidRDefault="003C69CA" w:rsidP="003C69CA">
      <w:pPr>
        <w:rPr>
          <w:sz w:val="20"/>
          <w:szCs w:val="20"/>
        </w:rPr>
      </w:pPr>
    </w:p>
    <w:p w:rsidR="003C69CA" w:rsidRDefault="003C69CA" w:rsidP="005E35ED">
      <w:pPr>
        <w:shd w:val="clear" w:color="auto" w:fill="F9F9F9"/>
        <w:spacing w:after="240" w:line="312" w:lineRule="atLeast"/>
        <w:rPr>
          <w:b/>
          <w:color w:val="444444"/>
          <w:sz w:val="28"/>
          <w:szCs w:val="28"/>
        </w:rPr>
      </w:pPr>
    </w:p>
    <w:p w:rsidR="006607AB" w:rsidRDefault="006607AB" w:rsidP="005E35ED">
      <w:pPr>
        <w:shd w:val="clear" w:color="auto" w:fill="F9F9F9"/>
        <w:spacing w:after="240" w:line="312" w:lineRule="atLeast"/>
        <w:rPr>
          <w:b/>
          <w:color w:val="444444"/>
          <w:sz w:val="28"/>
          <w:szCs w:val="28"/>
        </w:rPr>
      </w:pPr>
    </w:p>
    <w:p w:rsidR="006607AB" w:rsidRDefault="006607AB" w:rsidP="005E35ED">
      <w:pPr>
        <w:shd w:val="clear" w:color="auto" w:fill="F9F9F9"/>
        <w:spacing w:after="240" w:line="312" w:lineRule="atLeast"/>
        <w:rPr>
          <w:b/>
          <w:color w:val="444444"/>
          <w:sz w:val="28"/>
          <w:szCs w:val="28"/>
        </w:rPr>
      </w:pPr>
    </w:p>
    <w:p w:rsidR="006607AB" w:rsidRDefault="006607AB" w:rsidP="005E35ED">
      <w:pPr>
        <w:shd w:val="clear" w:color="auto" w:fill="F9F9F9"/>
        <w:spacing w:after="240" w:line="312" w:lineRule="atLeast"/>
        <w:rPr>
          <w:b/>
          <w:color w:val="444444"/>
          <w:sz w:val="28"/>
          <w:szCs w:val="28"/>
        </w:rPr>
      </w:pPr>
    </w:p>
    <w:p w:rsidR="0096079E" w:rsidRDefault="0096079E" w:rsidP="005E35ED">
      <w:pPr>
        <w:shd w:val="clear" w:color="auto" w:fill="F9F9F9"/>
        <w:spacing w:after="240" w:line="312" w:lineRule="atLeast"/>
        <w:jc w:val="center"/>
        <w:rPr>
          <w:rFonts w:ascii="Helvetica" w:hAnsi="Helvetica" w:cs="Helvetica"/>
          <w:color w:val="444444"/>
          <w:sz w:val="21"/>
          <w:szCs w:val="21"/>
        </w:rPr>
      </w:pPr>
    </w:p>
    <w:p w:rsidR="0096079E" w:rsidRDefault="0096079E" w:rsidP="0096079E">
      <w:pPr>
        <w:shd w:val="clear" w:color="auto" w:fill="FFFFFF"/>
        <w:ind w:firstLine="567"/>
        <w:jc w:val="right"/>
        <w:rPr>
          <w:color w:val="333333"/>
        </w:rPr>
      </w:pPr>
      <w:r>
        <w:rPr>
          <w:bCs/>
          <w:color w:val="000000"/>
        </w:rPr>
        <w:lastRenderedPageBreak/>
        <w:t xml:space="preserve">Приложение №1 </w:t>
      </w:r>
    </w:p>
    <w:p w:rsidR="0096079E" w:rsidRDefault="0096079E" w:rsidP="0096079E">
      <w:pPr>
        <w:shd w:val="clear" w:color="auto" w:fill="FFFFFF"/>
        <w:ind w:firstLine="567"/>
        <w:jc w:val="right"/>
        <w:rPr>
          <w:bCs/>
          <w:color w:val="000000"/>
        </w:rPr>
      </w:pPr>
      <w:r>
        <w:rPr>
          <w:bCs/>
          <w:color w:val="000000"/>
        </w:rPr>
        <w:t xml:space="preserve">утверждено постановлением    </w:t>
      </w:r>
    </w:p>
    <w:p w:rsidR="0096079E" w:rsidRDefault="0096079E" w:rsidP="0096079E">
      <w:pPr>
        <w:shd w:val="clear" w:color="auto" w:fill="FFFFFF"/>
        <w:ind w:firstLine="567"/>
        <w:jc w:val="right"/>
        <w:rPr>
          <w:color w:val="333333"/>
        </w:rPr>
      </w:pPr>
      <w:r>
        <w:rPr>
          <w:bCs/>
          <w:color w:val="000000"/>
        </w:rPr>
        <w:t xml:space="preserve">от 05.08.2013  № 365                                                                                                                         </w:t>
      </w:r>
    </w:p>
    <w:p w:rsidR="0096079E" w:rsidRDefault="0096079E" w:rsidP="0096079E">
      <w:pPr>
        <w:rPr>
          <w:bCs/>
          <w:iCs/>
          <w:sz w:val="18"/>
          <w:szCs w:val="18"/>
        </w:rPr>
      </w:pPr>
    </w:p>
    <w:p w:rsidR="005E35ED" w:rsidRPr="00384ED7" w:rsidRDefault="005E35ED" w:rsidP="0096079E">
      <w:pPr>
        <w:shd w:val="clear" w:color="auto" w:fill="F9F9F9"/>
        <w:ind w:firstLine="709"/>
        <w:jc w:val="center"/>
        <w:rPr>
          <w:b/>
          <w:color w:val="444444"/>
        </w:rPr>
      </w:pPr>
      <w:proofErr w:type="gramStart"/>
      <w:r w:rsidRPr="00384ED7">
        <w:rPr>
          <w:b/>
          <w:color w:val="444444"/>
        </w:rPr>
        <w:t>П</w:t>
      </w:r>
      <w:proofErr w:type="gramEnd"/>
      <w:r w:rsidRPr="00384ED7">
        <w:rPr>
          <w:b/>
          <w:color w:val="444444"/>
        </w:rPr>
        <w:t xml:space="preserve"> О Л О Ж Е Н И Е</w:t>
      </w:r>
    </w:p>
    <w:p w:rsidR="005E35ED" w:rsidRPr="00384ED7" w:rsidRDefault="005E35ED" w:rsidP="0096079E">
      <w:pPr>
        <w:shd w:val="clear" w:color="auto" w:fill="F9F9F9"/>
        <w:ind w:firstLine="709"/>
        <w:jc w:val="center"/>
        <w:rPr>
          <w:b/>
          <w:color w:val="444444"/>
        </w:rPr>
      </w:pPr>
      <w:r w:rsidRPr="00384ED7">
        <w:rPr>
          <w:b/>
          <w:color w:val="444444"/>
        </w:rPr>
        <w:t>«Об определении форм участия граждан в обеспечении первичных мер пожарной безопасности, в том числе в деятельности пожарной охраны»</w:t>
      </w:r>
    </w:p>
    <w:p w:rsidR="009E1DC7" w:rsidRPr="00384ED7" w:rsidRDefault="009E1DC7" w:rsidP="0096079E">
      <w:pPr>
        <w:shd w:val="clear" w:color="auto" w:fill="F9F9F9"/>
        <w:ind w:firstLine="709"/>
        <w:jc w:val="center"/>
        <w:rPr>
          <w:color w:val="444444"/>
        </w:rPr>
      </w:pP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Положение разработано в соответствии со ст.10,19 Федерального закона от 21.12.1994г № 69-ФЗ «О пожарной безопасности», Федеральным законом от 06.10.2003 г. № 131-ФЗ «Об общих принципах организации местного самоуправления в Российской Федерации». </w:t>
      </w:r>
    </w:p>
    <w:p w:rsidR="005E35ED" w:rsidRPr="00384ED7" w:rsidRDefault="005E35ED" w:rsidP="009E1DC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>Первичные меры пожарной безопасности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Первичные меры пожарной безопасности включают в себя: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обеспечение необходимых условий для привлечения населения  поселения  к работам по предупреждению и тушению пожаров в составе добровольной пожарной охраны;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проведение противопожарной пропаганды и обучения населения сельского поселения  мерам пожарной безопасности;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определение перечня первичных средств тушения пожаров для помещений и строений, находящихся в собственности граждан;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разработку и выполнение  мероприятий, исключающих возможность переброски огня при лесных и торфяных пожарах на здания и сооружения;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организацию патрулирования сельского поселения в условиях устойчивой сухой, жаркой и ветреной погоды или при получении  штормового предупреждения;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обеспечение поселения исправной телефонной или сотовой связью для сообщения о пожаре в пожарную охрану;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своевременную очистку территории сельского поселения от горючих отходов, мусора, сухой растительности;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значения, в границах сельского поселения  проездов к зданиям и сооружениям, систем противопожарного водоснабжения, с обеспечением требуемого расхода воды, содержание источников пожарного водоснабжения;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поддержание в постоянной готовности техники, приспособленной для тушения пожаров.</w:t>
      </w:r>
    </w:p>
    <w:p w:rsidR="005E35ED" w:rsidRPr="00384ED7" w:rsidRDefault="005E35ED" w:rsidP="009E1DC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>Порядок осуществления противопожарной пропаганды и обучения населения первичным мерам пожарной безопасности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 xml:space="preserve">Противопожарная пропаганда и обучение населения первичным мерам пожарной безопасности по месту жительства осуществляются </w:t>
      </w:r>
      <w:proofErr w:type="gramStart"/>
      <w:r w:rsidRPr="00384ED7">
        <w:rPr>
          <w:color w:val="444444"/>
        </w:rPr>
        <w:t>через</w:t>
      </w:r>
      <w:proofErr w:type="gramEnd"/>
      <w:r w:rsidRPr="00384ED7">
        <w:rPr>
          <w:color w:val="444444"/>
        </w:rPr>
        <w:t>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тематические выставки, смотры, конференции, конкурсы;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средства печати, выпуск спецлитературы и рекламной продукции, памяток, публикации в газетах и журналах;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радио, телевидение, кинофильмы, телефонные линии;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 устную агитацию, доклады, лекции, беседы;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средства наглядной агитации (плакаты, панно, иллюстрации, буклеты, альбомы, компьютерные технологии);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работу с организациями по пропаганде противопожарных знаний.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Обучение детей в дошкольных образовательных учреждениях и лиц, обучающихся в общеобразовательных учреждениях, первичным мерам пожарной безопасности проводится по специальным программам, в том числе утвержденным в соответствии с действующим законодательством, Правилами пожарной безопасности в Российской Федерации, и осуществляется путем: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преподавания в общеобразовательных учреждениях предмета «Основы безопасности жизнедеятельности»;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lastRenderedPageBreak/>
        <w:t>-          проведение тематических творческих конкурсов среди детей различных возрастных групп;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проведение спортивных мероприятий по пожарно-прикладному спорту среди учащихся общеобразовательных учреждений;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проведение экскурсий в пожарно-спасательных подразделениях с демонстрацией и проведением открытого урока по основам безопасности жизнедеятельности;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организация тематических викторин;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 </w:t>
      </w:r>
    </w:p>
    <w:p w:rsidR="005E35ED" w:rsidRPr="00384ED7" w:rsidRDefault="005E35ED" w:rsidP="009E1DC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 xml:space="preserve">Полномочия администрации </w:t>
      </w:r>
      <w:r w:rsidR="009E1DC7" w:rsidRPr="00384ED7">
        <w:rPr>
          <w:b/>
          <w:i/>
          <w:color w:val="444444"/>
        </w:rPr>
        <w:t>р.п. Коченево</w:t>
      </w:r>
      <w:r w:rsidRPr="00384ED7">
        <w:rPr>
          <w:b/>
          <w:i/>
          <w:color w:val="444444"/>
        </w:rPr>
        <w:t xml:space="preserve"> в сфере обеспечения пожарной безопасности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  <w:u w:val="single"/>
        </w:rPr>
        <w:t xml:space="preserve">Глава  администрации </w:t>
      </w:r>
      <w:r w:rsidR="009E1DC7" w:rsidRPr="00384ED7">
        <w:rPr>
          <w:color w:val="444444"/>
          <w:u w:val="single"/>
        </w:rPr>
        <w:t>р.п. Коченево</w:t>
      </w:r>
      <w:r w:rsidRPr="00384ED7">
        <w:rPr>
          <w:color w:val="444444"/>
          <w:u w:val="single"/>
        </w:rPr>
        <w:t>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утверждает порядок привлечения сил и средств подразделений пожарной охраны для тушения пожаров;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устанавливает на территории поселения  особый противопожарный режим и дополнительные требования пожарной безопасности в случае повышения пожарной безопасности;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  <w:u w:val="single"/>
        </w:rPr>
        <w:t xml:space="preserve">Администрация </w:t>
      </w:r>
      <w:r w:rsidR="009E1DC7" w:rsidRPr="00384ED7">
        <w:rPr>
          <w:color w:val="444444"/>
          <w:u w:val="single"/>
        </w:rPr>
        <w:t>р.п. Коченево</w:t>
      </w:r>
      <w:r w:rsidRPr="00384ED7">
        <w:rPr>
          <w:color w:val="444444"/>
          <w:u w:val="single"/>
        </w:rPr>
        <w:t>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проводит противопожарную пропаганду и обучение населения сельского поселения  первичным мерам пожарной безопасности;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информирует население  о принятых администрацией решениях  по обеспечению пожарной безопасности и содействию распространения пожарно-технических знаний;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формирует и размещает муниципальные заказы, связанные с обеспечением первичных мер пожарной безопасности;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реализует комплекс мер пожарной безопасности  поселения.</w:t>
      </w:r>
    </w:p>
    <w:p w:rsidR="005E35ED" w:rsidRPr="00384ED7" w:rsidRDefault="005E35ED" w:rsidP="009E1DC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>Права и обязанности граждан в сфере обеспечения пожарной безопасности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 xml:space="preserve">Граждане имеют право </w:t>
      </w:r>
      <w:proofErr w:type="gramStart"/>
      <w:r w:rsidRPr="00384ED7">
        <w:rPr>
          <w:color w:val="444444"/>
        </w:rPr>
        <w:t>на</w:t>
      </w:r>
      <w:proofErr w:type="gramEnd"/>
      <w:r w:rsidRPr="00384ED7">
        <w:rPr>
          <w:color w:val="444444"/>
        </w:rPr>
        <w:t>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защиту их жизни, здоровья и имущества в случае пожара;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возмещение ущерба, причиненного пожаром, в порядке, установленном действующим законодательством; участие в установлении причин пожара, нанесшего ущерб их здоровью и имуществу;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получение информации по вопросам пожарной безопасности, в том числе в установленном порядке от органов управления и подразделений пожарной охраны.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 </w:t>
      </w:r>
    </w:p>
    <w:p w:rsidR="005E35ED" w:rsidRPr="00384ED7" w:rsidRDefault="005E35ED" w:rsidP="009E1DC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>Формы участия граждан в обеспечении пожарной безопасности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   </w:t>
      </w:r>
      <w:r w:rsidRPr="00384ED7">
        <w:rPr>
          <w:color w:val="444444"/>
          <w:u w:val="single"/>
        </w:rPr>
        <w:t>а) на работе и в быту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соблюдение требований пожарной безопасности на работе и в быту;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иметь в помещениях и строениях, находящихся в их собственности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соответственными органами местного самоуправления;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при обнаружении пожаров немедленно уведомлять о них пожарную охрану;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до прибытия пожарной охраны принимать посильные меры по спасению людей, имущества и тушения пожаров;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оказывать содействие пожарной охране при тушении пожаров;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выполнять предписания, постановления и иные законные требования должностных лиц государственного пожарного надзора;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 xml:space="preserve">-          предоставлять в порядке, установленном законодательством РФ возможность должностным лицам государственного пожарного надзора проводить обследования и </w:t>
      </w:r>
      <w:proofErr w:type="gramStart"/>
      <w:r w:rsidRPr="00384ED7">
        <w:rPr>
          <w:color w:val="444444"/>
        </w:rPr>
        <w:t>проверки</w:t>
      </w:r>
      <w:proofErr w:type="gramEnd"/>
      <w:r w:rsidRPr="00384ED7">
        <w:rPr>
          <w:color w:val="444444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  <w:u w:val="single"/>
        </w:rPr>
        <w:t>б) в добровольной пожарной охране: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lastRenderedPageBreak/>
        <w:t>- вступление граждан на добровольной основе в индивидуальном порядке в добровольные пожарные,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участие в деятельности по обеспечению пожарной безопасности на соответствующей территории муниципального образования (организации);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участие в проведении противопожарной пропаганды;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участие в несении службы (дежурства) в подразделениях пожарной добровольной охраны;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участие в предупреждении пожаров;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участие в тушении пожаров;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проверка противопожарного состояния объектов или их отдельных участков на соответствующей территории сельского поселения (организации);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 проникать в места распространения (возможного распространения) пожаров и их опасных проявлений на соответствующей территории сельского поселения (организации).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 </w:t>
      </w:r>
    </w:p>
    <w:p w:rsidR="005E35ED" w:rsidRPr="00384ED7" w:rsidRDefault="005E35ED" w:rsidP="00384ED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>Права, обязанности организаций в сфере обеспечения пожарной безопасности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Руководители организаций имеют право: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создавать, реорганизовывать и ликвидировать в установленном порядке подразделения пожарной охраны, которые они содержат за счет собственных средств;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вносить в органы государственной власти и органы местного самоуправления предложения по обеспечению пожарной безопасности;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проводить работы по установлению причин и обстоятельств пожаров, происшедших на предприятиях; получать информацию по вопросам пожарной безопасности, в том числе от органов управления и подразделений пожарной охраны.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Руководители организаций обязаны: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соблюдать требования пожарной безопасности, а также выполнять предписания, постановления должностных лиц пожарной охраны;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разрабатывать и осуществлять меры по обеспечению пожарной безопасности;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проводить противопожарную пропаганду, а также обучать своих работников мерам пожарной безопасности;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содержать в исправном состоянии системы и средства противопожарной защиты, включая первичные средства тушения пожаров, не допускать их использование не по назначению;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нарушениях требований пожарной безопасности и возникновении пожаров;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обеспечивать доступ должностным лицам пожарной охраны при осуществлении ими служебных обязанностей на территории, в здания, сооружения и на иные объекты предприятия;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предприятиях, а также о происшествиях на их территориях, пожарах и последствиях;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незамедлительно сообщать в пожарную охрану о возникших пожарах, неисправностях имеющихся систем и сре</w:t>
      </w:r>
      <w:proofErr w:type="gramStart"/>
      <w:r w:rsidRPr="00384ED7">
        <w:rPr>
          <w:color w:val="444444"/>
        </w:rPr>
        <w:t>дств пр</w:t>
      </w:r>
      <w:proofErr w:type="gramEnd"/>
      <w:r w:rsidRPr="00384ED7">
        <w:rPr>
          <w:color w:val="444444"/>
        </w:rPr>
        <w:t>отивопожарной защиты, об изменении состояния дорог и проездов;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-          содействовать деятельности добровольных пожарных.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lastRenderedPageBreak/>
        <w:t>Руководители организаций осуществляют непосредственное руководство системой пожарной безопасности в пределах своей компетентности на подведомственных объектах и несут персональную ответственность за соблюдение требований пожарной безопасности.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> </w:t>
      </w:r>
    </w:p>
    <w:p w:rsidR="005E35ED" w:rsidRPr="00384ED7" w:rsidRDefault="005E35ED" w:rsidP="00384ED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>Добровольная пожарная охрана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 xml:space="preserve">Добровольная пожарная охрана – это форма участия граждан в обеспечении первичных мер пожарной безопасности. Добровольный пожарный – это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тушению пожаров. Участие в добровольной пожарной охране является формой социально значимых работ, устанавливаемых администрацией </w:t>
      </w:r>
      <w:r w:rsidR="00384ED7" w:rsidRPr="00384ED7">
        <w:rPr>
          <w:color w:val="444444"/>
        </w:rPr>
        <w:t>р.п. Коченево</w:t>
      </w:r>
      <w:r w:rsidRPr="00384ED7">
        <w:rPr>
          <w:color w:val="444444"/>
        </w:rPr>
        <w:t>.</w:t>
      </w:r>
    </w:p>
    <w:p w:rsidR="005E35ED" w:rsidRPr="00384ED7" w:rsidRDefault="005E35ED" w:rsidP="00384ED7">
      <w:pPr>
        <w:shd w:val="clear" w:color="auto" w:fill="F9F9F9"/>
        <w:ind w:firstLine="709"/>
        <w:jc w:val="center"/>
        <w:rPr>
          <w:b/>
          <w:i/>
          <w:color w:val="444444"/>
        </w:rPr>
      </w:pPr>
      <w:r w:rsidRPr="00384ED7">
        <w:rPr>
          <w:b/>
          <w:i/>
          <w:color w:val="444444"/>
        </w:rPr>
        <w:t>Финансовое обеспечение первичных мер пожарной безопасности</w:t>
      </w:r>
    </w:p>
    <w:p w:rsidR="005E35ED" w:rsidRPr="00384ED7" w:rsidRDefault="005E35ED" w:rsidP="0096079E">
      <w:pPr>
        <w:shd w:val="clear" w:color="auto" w:fill="F9F9F9"/>
        <w:ind w:firstLine="709"/>
        <w:jc w:val="both"/>
        <w:rPr>
          <w:color w:val="444444"/>
        </w:rPr>
      </w:pPr>
      <w:r w:rsidRPr="00384ED7">
        <w:rPr>
          <w:color w:val="444444"/>
        </w:rPr>
        <w:t xml:space="preserve">Финансовое обеспечение первичных мер пожарной безопасности </w:t>
      </w:r>
      <w:r w:rsidR="00384ED7" w:rsidRPr="00384ED7">
        <w:rPr>
          <w:color w:val="444444"/>
        </w:rPr>
        <w:t>на территории р.п. Коченево</w:t>
      </w:r>
      <w:r w:rsidRPr="00384ED7">
        <w:rPr>
          <w:color w:val="444444"/>
        </w:rPr>
        <w:t xml:space="preserve"> является расходным обязательством поселения  и осуществляется в пределах средств, предусмотренных в бюджете </w:t>
      </w:r>
      <w:r w:rsidR="00384ED7" w:rsidRPr="00384ED7">
        <w:rPr>
          <w:color w:val="444444"/>
        </w:rPr>
        <w:t>р.п. Коченево</w:t>
      </w:r>
      <w:r w:rsidRPr="00384ED7">
        <w:rPr>
          <w:color w:val="444444"/>
        </w:rPr>
        <w:t xml:space="preserve">  на эти цели</w:t>
      </w:r>
      <w:r w:rsidR="00384ED7" w:rsidRPr="00384ED7">
        <w:rPr>
          <w:color w:val="444444"/>
        </w:rPr>
        <w:t>.</w:t>
      </w:r>
    </w:p>
    <w:p w:rsidR="005E35ED" w:rsidRPr="00384ED7" w:rsidRDefault="005E35ED" w:rsidP="0096079E">
      <w:pPr>
        <w:ind w:firstLine="709"/>
        <w:jc w:val="both"/>
      </w:pPr>
    </w:p>
    <w:p w:rsidR="005E35ED" w:rsidRPr="00384ED7" w:rsidRDefault="005E35ED" w:rsidP="0096079E">
      <w:pPr>
        <w:ind w:firstLine="709"/>
        <w:jc w:val="both"/>
      </w:pPr>
    </w:p>
    <w:p w:rsidR="005E35ED" w:rsidRPr="00384ED7" w:rsidRDefault="005E35ED" w:rsidP="0096079E">
      <w:pPr>
        <w:ind w:firstLine="709"/>
        <w:jc w:val="both"/>
      </w:pPr>
    </w:p>
    <w:p w:rsidR="005E35ED" w:rsidRPr="00384ED7" w:rsidRDefault="005E35ED" w:rsidP="0096079E">
      <w:pPr>
        <w:ind w:firstLine="709"/>
        <w:jc w:val="both"/>
      </w:pPr>
    </w:p>
    <w:p w:rsidR="005E35ED" w:rsidRPr="00384ED7" w:rsidRDefault="005E35ED" w:rsidP="0096079E">
      <w:pPr>
        <w:ind w:firstLine="709"/>
        <w:jc w:val="both"/>
      </w:pPr>
    </w:p>
    <w:p w:rsidR="00B826CB" w:rsidRPr="00384ED7" w:rsidRDefault="00B826CB" w:rsidP="0096079E">
      <w:pPr>
        <w:ind w:firstLine="709"/>
        <w:jc w:val="both"/>
      </w:pPr>
    </w:p>
    <w:sectPr w:rsidR="00B826CB" w:rsidRPr="00384ED7" w:rsidSect="00F4723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61DAC"/>
    <w:multiLevelType w:val="hybridMultilevel"/>
    <w:tmpl w:val="F56CDBD4"/>
    <w:lvl w:ilvl="0" w:tplc="1DEA1F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184645D"/>
    <w:multiLevelType w:val="multilevel"/>
    <w:tmpl w:val="39EA1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FB26EF"/>
    <w:multiLevelType w:val="hybridMultilevel"/>
    <w:tmpl w:val="B972C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C57B4"/>
    <w:rsid w:val="00026BFC"/>
    <w:rsid w:val="00030BE4"/>
    <w:rsid w:val="00057FC8"/>
    <w:rsid w:val="00070B98"/>
    <w:rsid w:val="0008577C"/>
    <w:rsid w:val="0009252D"/>
    <w:rsid w:val="00094EC3"/>
    <w:rsid w:val="00096DBF"/>
    <w:rsid w:val="0009735B"/>
    <w:rsid w:val="000B04DE"/>
    <w:rsid w:val="000B4A90"/>
    <w:rsid w:val="000F71F2"/>
    <w:rsid w:val="001109B5"/>
    <w:rsid w:val="00111D18"/>
    <w:rsid w:val="0012169E"/>
    <w:rsid w:val="001A294B"/>
    <w:rsid w:val="001C31E7"/>
    <w:rsid w:val="001C7BE8"/>
    <w:rsid w:val="001E53D6"/>
    <w:rsid w:val="00202BD1"/>
    <w:rsid w:val="00206D3B"/>
    <w:rsid w:val="00210A35"/>
    <w:rsid w:val="00231FC8"/>
    <w:rsid w:val="0024300D"/>
    <w:rsid w:val="00250D87"/>
    <w:rsid w:val="00251C56"/>
    <w:rsid w:val="00253C41"/>
    <w:rsid w:val="002570E6"/>
    <w:rsid w:val="00275524"/>
    <w:rsid w:val="0028479C"/>
    <w:rsid w:val="002B7314"/>
    <w:rsid w:val="002C380E"/>
    <w:rsid w:val="002F2ABE"/>
    <w:rsid w:val="00301693"/>
    <w:rsid w:val="003242F4"/>
    <w:rsid w:val="003518A0"/>
    <w:rsid w:val="00384ED7"/>
    <w:rsid w:val="003B5F9D"/>
    <w:rsid w:val="003C69CA"/>
    <w:rsid w:val="003F587A"/>
    <w:rsid w:val="003F5F6F"/>
    <w:rsid w:val="00421241"/>
    <w:rsid w:val="00421B94"/>
    <w:rsid w:val="0043602D"/>
    <w:rsid w:val="00457227"/>
    <w:rsid w:val="00496E4C"/>
    <w:rsid w:val="004A76A9"/>
    <w:rsid w:val="004D43E0"/>
    <w:rsid w:val="004E2B18"/>
    <w:rsid w:val="00505B90"/>
    <w:rsid w:val="00515B18"/>
    <w:rsid w:val="0052653A"/>
    <w:rsid w:val="00544920"/>
    <w:rsid w:val="0056776B"/>
    <w:rsid w:val="00571F44"/>
    <w:rsid w:val="00587274"/>
    <w:rsid w:val="005A6AF0"/>
    <w:rsid w:val="005B2E39"/>
    <w:rsid w:val="005C37BB"/>
    <w:rsid w:val="005D02F7"/>
    <w:rsid w:val="005D6BE8"/>
    <w:rsid w:val="005E0813"/>
    <w:rsid w:val="005E35ED"/>
    <w:rsid w:val="00604B61"/>
    <w:rsid w:val="0063028E"/>
    <w:rsid w:val="0065761D"/>
    <w:rsid w:val="00660291"/>
    <w:rsid w:val="006607AB"/>
    <w:rsid w:val="00676563"/>
    <w:rsid w:val="00682C6D"/>
    <w:rsid w:val="006906CE"/>
    <w:rsid w:val="006B315B"/>
    <w:rsid w:val="006D2702"/>
    <w:rsid w:val="006D5031"/>
    <w:rsid w:val="006E0B3A"/>
    <w:rsid w:val="006E7C93"/>
    <w:rsid w:val="006F624A"/>
    <w:rsid w:val="007005FB"/>
    <w:rsid w:val="00706D9A"/>
    <w:rsid w:val="0073574E"/>
    <w:rsid w:val="00754DE4"/>
    <w:rsid w:val="00774FC8"/>
    <w:rsid w:val="007829CD"/>
    <w:rsid w:val="00787BD4"/>
    <w:rsid w:val="00791B2F"/>
    <w:rsid w:val="00794FF6"/>
    <w:rsid w:val="00803FA5"/>
    <w:rsid w:val="00814847"/>
    <w:rsid w:val="0083501E"/>
    <w:rsid w:val="00840D22"/>
    <w:rsid w:val="00890985"/>
    <w:rsid w:val="0089634F"/>
    <w:rsid w:val="008B5A66"/>
    <w:rsid w:val="008C0DDC"/>
    <w:rsid w:val="008C4384"/>
    <w:rsid w:val="008E0845"/>
    <w:rsid w:val="008E216D"/>
    <w:rsid w:val="008F114E"/>
    <w:rsid w:val="008F14AD"/>
    <w:rsid w:val="00944D3E"/>
    <w:rsid w:val="00960603"/>
    <w:rsid w:val="0096079E"/>
    <w:rsid w:val="009706EB"/>
    <w:rsid w:val="0098688A"/>
    <w:rsid w:val="009A51EB"/>
    <w:rsid w:val="009C53A7"/>
    <w:rsid w:val="009D7442"/>
    <w:rsid w:val="009E061F"/>
    <w:rsid w:val="009E123B"/>
    <w:rsid w:val="009E1DC7"/>
    <w:rsid w:val="00A028AC"/>
    <w:rsid w:val="00A03F0D"/>
    <w:rsid w:val="00A171B2"/>
    <w:rsid w:val="00A4123F"/>
    <w:rsid w:val="00A64337"/>
    <w:rsid w:val="00A66C5A"/>
    <w:rsid w:val="00A7238E"/>
    <w:rsid w:val="00A90D58"/>
    <w:rsid w:val="00A91E31"/>
    <w:rsid w:val="00A924DC"/>
    <w:rsid w:val="00A934BA"/>
    <w:rsid w:val="00AA5BA5"/>
    <w:rsid w:val="00AC25C9"/>
    <w:rsid w:val="00AC3169"/>
    <w:rsid w:val="00AD5B43"/>
    <w:rsid w:val="00AE2F09"/>
    <w:rsid w:val="00AE7CFE"/>
    <w:rsid w:val="00AF3AB6"/>
    <w:rsid w:val="00B0041E"/>
    <w:rsid w:val="00B2020A"/>
    <w:rsid w:val="00B2387B"/>
    <w:rsid w:val="00B26DF7"/>
    <w:rsid w:val="00B648BB"/>
    <w:rsid w:val="00B80F3A"/>
    <w:rsid w:val="00B826CB"/>
    <w:rsid w:val="00B9706D"/>
    <w:rsid w:val="00BB1C49"/>
    <w:rsid w:val="00BC16A2"/>
    <w:rsid w:val="00BC57B4"/>
    <w:rsid w:val="00BF1266"/>
    <w:rsid w:val="00C0021E"/>
    <w:rsid w:val="00C13A9F"/>
    <w:rsid w:val="00C15130"/>
    <w:rsid w:val="00C32240"/>
    <w:rsid w:val="00C331A0"/>
    <w:rsid w:val="00C45EE9"/>
    <w:rsid w:val="00C73537"/>
    <w:rsid w:val="00C87545"/>
    <w:rsid w:val="00CA131C"/>
    <w:rsid w:val="00CA3491"/>
    <w:rsid w:val="00CC0036"/>
    <w:rsid w:val="00CD0C5E"/>
    <w:rsid w:val="00CD2740"/>
    <w:rsid w:val="00CF6282"/>
    <w:rsid w:val="00D25F5B"/>
    <w:rsid w:val="00D264A3"/>
    <w:rsid w:val="00D40D6D"/>
    <w:rsid w:val="00D45572"/>
    <w:rsid w:val="00D47DE0"/>
    <w:rsid w:val="00D57187"/>
    <w:rsid w:val="00D60050"/>
    <w:rsid w:val="00D87E2B"/>
    <w:rsid w:val="00D95C6B"/>
    <w:rsid w:val="00D95ECD"/>
    <w:rsid w:val="00DA6D24"/>
    <w:rsid w:val="00DA7376"/>
    <w:rsid w:val="00DC0B01"/>
    <w:rsid w:val="00DC5183"/>
    <w:rsid w:val="00DC758F"/>
    <w:rsid w:val="00DD77BC"/>
    <w:rsid w:val="00E02D06"/>
    <w:rsid w:val="00E14101"/>
    <w:rsid w:val="00E21972"/>
    <w:rsid w:val="00E35957"/>
    <w:rsid w:val="00E93BF0"/>
    <w:rsid w:val="00EA6BCA"/>
    <w:rsid w:val="00EC6912"/>
    <w:rsid w:val="00EF0226"/>
    <w:rsid w:val="00F37D2A"/>
    <w:rsid w:val="00F40566"/>
    <w:rsid w:val="00F41D71"/>
    <w:rsid w:val="00F426B2"/>
    <w:rsid w:val="00F441F8"/>
    <w:rsid w:val="00F47231"/>
    <w:rsid w:val="00F51BCB"/>
    <w:rsid w:val="00F5285A"/>
    <w:rsid w:val="00F848CB"/>
    <w:rsid w:val="00F903ED"/>
    <w:rsid w:val="00FD5C70"/>
    <w:rsid w:val="00FE28A8"/>
    <w:rsid w:val="00FF2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E4C"/>
    <w:rPr>
      <w:sz w:val="24"/>
      <w:szCs w:val="24"/>
    </w:rPr>
  </w:style>
  <w:style w:type="paragraph" w:styleId="1">
    <w:name w:val="heading 1"/>
    <w:basedOn w:val="a"/>
    <w:next w:val="a"/>
    <w:qFormat/>
    <w:rsid w:val="00496E4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96E4C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37D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7D2A"/>
    <w:pPr>
      <w:jc w:val="center"/>
    </w:pPr>
    <w:rPr>
      <w:b/>
      <w:bCs/>
    </w:rPr>
  </w:style>
  <w:style w:type="paragraph" w:styleId="a4">
    <w:name w:val="Body Text Indent"/>
    <w:basedOn w:val="a"/>
    <w:rsid w:val="00F37D2A"/>
    <w:pPr>
      <w:tabs>
        <w:tab w:val="left" w:pos="2127"/>
      </w:tabs>
      <w:ind w:firstLine="1134"/>
      <w:jc w:val="both"/>
    </w:pPr>
    <w:rPr>
      <w:sz w:val="28"/>
      <w:szCs w:val="20"/>
    </w:rPr>
  </w:style>
  <w:style w:type="table" w:styleId="a5">
    <w:name w:val="Table Grid"/>
    <w:basedOn w:val="a1"/>
    <w:rsid w:val="00515B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1109B5"/>
    <w:rPr>
      <w:color w:val="000000"/>
      <w:u w:val="single"/>
    </w:rPr>
  </w:style>
  <w:style w:type="paragraph" w:styleId="a7">
    <w:name w:val="Normal (Web)"/>
    <w:basedOn w:val="a"/>
    <w:rsid w:val="001109B5"/>
    <w:pPr>
      <w:spacing w:before="100" w:beforeAutospacing="1" w:after="100" w:afterAutospacing="1"/>
    </w:pPr>
  </w:style>
  <w:style w:type="paragraph" w:customStyle="1" w:styleId="ConsPlusTitle">
    <w:name w:val="ConsPlusTitle"/>
    <w:rsid w:val="00FD5C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826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Strong"/>
    <w:basedOn w:val="a0"/>
    <w:uiPriority w:val="22"/>
    <w:qFormat/>
    <w:rsid w:val="005E35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25077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32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АМО Коченево</Company>
  <LinksUpToDate>false</LinksUpToDate>
  <CharactersWithSpaces>11683</CharactersWithSpaces>
  <SharedDoc>false</SharedDoc>
  <HLinks>
    <vt:vector size="6" baseType="variant">
      <vt:variant>
        <vt:i4>5963856</vt:i4>
      </vt:variant>
      <vt:variant>
        <vt:i4>0</vt:i4>
      </vt:variant>
      <vt:variant>
        <vt:i4>0</vt:i4>
      </vt:variant>
      <vt:variant>
        <vt:i4>5</vt:i4>
      </vt:variant>
      <vt:variant>
        <vt:lpwstr>http://www.fire.nad.ru/2002/104_14_wht.htm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Алефтина Аркадьевна</dc:creator>
  <cp:lastModifiedBy>User</cp:lastModifiedBy>
  <cp:revision>8</cp:revision>
  <cp:lastPrinted>2012-10-17T01:45:00Z</cp:lastPrinted>
  <dcterms:created xsi:type="dcterms:W3CDTF">2013-08-06T05:31:00Z</dcterms:created>
  <dcterms:modified xsi:type="dcterms:W3CDTF">2013-08-06T07:46:00Z</dcterms:modified>
</cp:coreProperties>
</file>